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E102D" w14:textId="77777777" w:rsidR="002E3E70" w:rsidRPr="00995CAF" w:rsidRDefault="00995CAF" w:rsidP="00B559E4">
      <w:pPr>
        <w:spacing w:line="240" w:lineRule="auto"/>
        <w:rPr>
          <w:b/>
        </w:rPr>
      </w:pPr>
      <w:r w:rsidRPr="00995CAF">
        <w:rPr>
          <w:b/>
        </w:rPr>
        <w:t>„Pora na Juniora” – program parentingowy C</w:t>
      </w:r>
      <w:r w:rsidR="00C25035">
        <w:rPr>
          <w:b/>
        </w:rPr>
        <w:t xml:space="preserve">entrum </w:t>
      </w:r>
      <w:r w:rsidRPr="00995CAF">
        <w:rPr>
          <w:b/>
        </w:rPr>
        <w:t>K</w:t>
      </w:r>
      <w:r w:rsidR="00C25035">
        <w:rPr>
          <w:b/>
        </w:rPr>
        <w:t xml:space="preserve">ultury </w:t>
      </w:r>
      <w:r w:rsidRPr="00995CAF">
        <w:rPr>
          <w:b/>
        </w:rPr>
        <w:t>P</w:t>
      </w:r>
      <w:r w:rsidR="00C25035">
        <w:rPr>
          <w:b/>
        </w:rPr>
        <w:t>odgórza</w:t>
      </w:r>
    </w:p>
    <w:p w14:paraId="1CCF60C5" w14:textId="77777777" w:rsidR="0066665B" w:rsidRDefault="00995CAF" w:rsidP="00B559E4">
      <w:pPr>
        <w:spacing w:after="120" w:line="240" w:lineRule="auto"/>
        <w:jc w:val="both"/>
        <w:rPr>
          <w:rFonts w:cstheme="minorHAnsi"/>
          <w:b/>
        </w:rPr>
      </w:pPr>
      <w:r w:rsidRPr="00494485">
        <w:rPr>
          <w:rFonts w:cstheme="minorHAnsi"/>
          <w:b/>
        </w:rPr>
        <w:t xml:space="preserve">Gdybyśmy zapytali rodziców, czy ich zdaniem kontakt z kulturą jest dziecku potrzebny i czy jest ważny dla jego rozwoju, większość – jeśli nie wszyscy – odpowiedzieliby twierdząco. </w:t>
      </w:r>
      <w:r w:rsidR="00494485" w:rsidRPr="00494485">
        <w:rPr>
          <w:rFonts w:cstheme="minorHAnsi"/>
          <w:b/>
        </w:rPr>
        <w:t xml:space="preserve">Ale kiedy i </w:t>
      </w:r>
      <w:r w:rsidR="0066665B">
        <w:rPr>
          <w:rFonts w:cstheme="minorHAnsi"/>
          <w:b/>
        </w:rPr>
        <w:t> </w:t>
      </w:r>
      <w:r w:rsidR="00494485" w:rsidRPr="00494485">
        <w:rPr>
          <w:rFonts w:cstheme="minorHAnsi"/>
          <w:b/>
        </w:rPr>
        <w:t xml:space="preserve">w </w:t>
      </w:r>
      <w:r w:rsidR="0066665B">
        <w:rPr>
          <w:rFonts w:cstheme="minorHAnsi"/>
          <w:b/>
        </w:rPr>
        <w:t> </w:t>
      </w:r>
      <w:r w:rsidR="00494485" w:rsidRPr="00494485">
        <w:rPr>
          <w:rFonts w:cstheme="minorHAnsi"/>
          <w:b/>
        </w:rPr>
        <w:t xml:space="preserve">jaki sposób zaprzyjaźniać najmłodszych z kulturą i sztuką? Jak pomóc rozwijać talenty i pasje kulturalne starszym dzieciom? Gdzie szukać wartościowych propozycji w tym zakresie i na co zwracać uwagę dokonując wyboru? Odpowiedzi na te i inne pytania, związane z włączeniem dzieci w </w:t>
      </w:r>
      <w:r w:rsidR="0066665B">
        <w:rPr>
          <w:rFonts w:cstheme="minorHAnsi"/>
          <w:b/>
        </w:rPr>
        <w:t> </w:t>
      </w:r>
      <w:r w:rsidR="00494485" w:rsidRPr="00494485">
        <w:rPr>
          <w:rFonts w:cstheme="minorHAnsi"/>
          <w:b/>
        </w:rPr>
        <w:t xml:space="preserve">kulturalne życie Krakowa, poszukujemy w </w:t>
      </w:r>
      <w:r w:rsidR="00E075F0">
        <w:rPr>
          <w:rFonts w:cstheme="minorHAnsi"/>
          <w:b/>
        </w:rPr>
        <w:t xml:space="preserve">internetowym </w:t>
      </w:r>
      <w:r w:rsidR="00494485" w:rsidRPr="00494485">
        <w:rPr>
          <w:rFonts w:cstheme="minorHAnsi"/>
          <w:b/>
        </w:rPr>
        <w:t>programie parentingowym Centrum Kultury Podgórza „Pora na Juniora”</w:t>
      </w:r>
      <w:r w:rsidR="00E075F0">
        <w:rPr>
          <w:rFonts w:cstheme="minorHAnsi"/>
          <w:b/>
        </w:rPr>
        <w:t>.</w:t>
      </w:r>
    </w:p>
    <w:p w14:paraId="5AC037E9" w14:textId="69B20375" w:rsidR="00494485" w:rsidRPr="00E075F0" w:rsidRDefault="00A83715" w:rsidP="00B559E4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Program ma charakter videoporadnika. Jest skierowany </w:t>
      </w:r>
      <w:r w:rsidR="00573C49">
        <w:rPr>
          <w:rFonts w:cstheme="minorHAnsi"/>
        </w:rPr>
        <w:t>d</w:t>
      </w:r>
      <w:r>
        <w:rPr>
          <w:rFonts w:cstheme="minorHAnsi"/>
        </w:rPr>
        <w:t>o rodziców dzieci w wieku od 0 do ok. 12 lat. W każdym odcinku zaproszony gość, w rozmowie z prowadzącą</w:t>
      </w:r>
      <w:r w:rsidR="00FF6420">
        <w:rPr>
          <w:rFonts w:cstheme="minorHAnsi"/>
        </w:rPr>
        <w:t xml:space="preserve"> (Joanną Pieczonką z Centrum Kultury Podgórza)</w:t>
      </w:r>
      <w:r>
        <w:rPr>
          <w:rFonts w:cstheme="minorHAnsi"/>
        </w:rPr>
        <w:t xml:space="preserve">, przybliża widzom wybrany temat, a ujęcia </w:t>
      </w:r>
      <w:r w:rsidR="00573C49">
        <w:rPr>
          <w:rFonts w:cstheme="minorHAnsi"/>
        </w:rPr>
        <w:t xml:space="preserve">ze studia przeplatane są fragmentami nagrań z </w:t>
      </w:r>
      <w:r w:rsidR="007D07F3">
        <w:rPr>
          <w:rFonts w:cstheme="minorHAnsi"/>
        </w:rPr>
        <w:t> </w:t>
      </w:r>
      <w:r w:rsidR="00573C49">
        <w:rPr>
          <w:rFonts w:cstheme="minorHAnsi"/>
        </w:rPr>
        <w:t xml:space="preserve">omawianych zajęć, wydarzeń, czy innych kulturalnych aktywności </w:t>
      </w:r>
      <w:r w:rsidR="00573C49" w:rsidRPr="00573C49">
        <w:rPr>
          <w:rFonts w:cstheme="minorHAnsi"/>
        </w:rPr>
        <w:t>–</w:t>
      </w:r>
      <w:r w:rsidR="00573C49">
        <w:rPr>
          <w:rFonts w:cstheme="minorHAnsi"/>
        </w:rPr>
        <w:t xml:space="preserve"> </w:t>
      </w:r>
      <w:r w:rsidR="00402D05">
        <w:rPr>
          <w:rFonts w:cstheme="minorHAnsi"/>
        </w:rPr>
        <w:t xml:space="preserve">oferowanych przez jednostki </w:t>
      </w:r>
      <w:r w:rsidR="00FF6420">
        <w:rPr>
          <w:rFonts w:cstheme="minorHAnsi"/>
        </w:rPr>
        <w:t>CKP</w:t>
      </w:r>
      <w:r w:rsidR="00573C49">
        <w:rPr>
          <w:rFonts w:cstheme="minorHAnsi"/>
        </w:rPr>
        <w:t xml:space="preserve">. </w:t>
      </w:r>
      <w:r w:rsidR="00FF6420">
        <w:rPr>
          <w:rFonts w:cstheme="minorHAnsi"/>
        </w:rPr>
        <w:t xml:space="preserve">Cykl ten </w:t>
      </w:r>
      <w:r w:rsidR="000F5BC0">
        <w:rPr>
          <w:rFonts w:cstheme="minorHAnsi"/>
        </w:rPr>
        <w:t>skupia się na</w:t>
      </w:r>
      <w:r w:rsidR="00FF6420">
        <w:rPr>
          <w:rFonts w:cstheme="minorHAnsi"/>
        </w:rPr>
        <w:t xml:space="preserve"> dwóch wybranych dziedzinach kultury i sztuki – teatrze oraz muzyce. </w:t>
      </w:r>
      <w:r w:rsidR="000F5BC0">
        <w:rPr>
          <w:rFonts w:cstheme="minorHAnsi"/>
        </w:rPr>
        <w:t xml:space="preserve">Cztery zrealizowane odcinki są poświęcone kolejno: </w:t>
      </w:r>
      <w:r w:rsidR="003D79F8" w:rsidRPr="006309CD">
        <w:rPr>
          <w:rFonts w:cstheme="minorHAnsi"/>
        </w:rPr>
        <w:t xml:space="preserve">teatrowi familijnemu, teatrowi dla Najnajów, a także zajęciom </w:t>
      </w:r>
      <w:r w:rsidR="005F4E02" w:rsidRPr="006309CD">
        <w:rPr>
          <w:rFonts w:cstheme="minorHAnsi"/>
        </w:rPr>
        <w:t xml:space="preserve">umuzykalniającym </w:t>
      </w:r>
      <w:r w:rsidR="003D79F8" w:rsidRPr="006309CD">
        <w:rPr>
          <w:rFonts w:cstheme="minorHAnsi"/>
        </w:rPr>
        <w:t xml:space="preserve">i koncertom </w:t>
      </w:r>
      <w:r w:rsidR="005F4E02" w:rsidRPr="006309CD">
        <w:rPr>
          <w:rFonts w:cstheme="minorHAnsi"/>
        </w:rPr>
        <w:t>gordonowskim oraz nauce gry na instrumentach</w:t>
      </w:r>
      <w:r w:rsidR="000F5BC0" w:rsidRPr="00822C4A">
        <w:rPr>
          <w:rFonts w:cstheme="minorHAnsi"/>
        </w:rPr>
        <w:t>. Wszystkie można obejrzeć</w:t>
      </w:r>
      <w:r w:rsidR="005F4E02" w:rsidRPr="006309CD">
        <w:rPr>
          <w:rFonts w:cstheme="minorHAnsi"/>
        </w:rPr>
        <w:t xml:space="preserve"> na kanale Centrum Kultury Podgórza w serwisie YouTube.</w:t>
      </w:r>
    </w:p>
    <w:p w14:paraId="1B2DD763" w14:textId="77777777" w:rsidR="0066665B" w:rsidRDefault="0066665B" w:rsidP="00B559E4">
      <w:pPr>
        <w:spacing w:after="120" w:line="240" w:lineRule="auto"/>
        <w:jc w:val="both"/>
        <w:rPr>
          <w:rStyle w:val="yt-core-attributed-string"/>
          <w:rFonts w:cstheme="minorHAnsi"/>
          <w:b/>
        </w:rPr>
      </w:pPr>
      <w:r>
        <w:rPr>
          <w:rStyle w:val="yt-core-attributed-string"/>
          <w:rFonts w:cstheme="minorHAnsi"/>
          <w:b/>
        </w:rPr>
        <w:t xml:space="preserve">Mamo, tato </w:t>
      </w:r>
      <w:r>
        <w:rPr>
          <w:rFonts w:cstheme="minorHAnsi"/>
          <w:b/>
          <w:color w:val="000000" w:themeColor="text1"/>
        </w:rPr>
        <w:t>–</w:t>
      </w:r>
      <w:r>
        <w:rPr>
          <w:rFonts w:cstheme="minorHAnsi"/>
          <w:color w:val="000000" w:themeColor="text1"/>
        </w:rPr>
        <w:t xml:space="preserve"> </w:t>
      </w:r>
      <w:r>
        <w:rPr>
          <w:rStyle w:val="yt-core-attributed-string"/>
          <w:rFonts w:cstheme="minorHAnsi"/>
          <w:b/>
        </w:rPr>
        <w:t>chodźmy razem do teatru!</w:t>
      </w:r>
    </w:p>
    <w:p w14:paraId="48ACC077" w14:textId="03D1A4DB" w:rsidR="0066665B" w:rsidRDefault="004D54C1" w:rsidP="00B559E4">
      <w:pPr>
        <w:spacing w:after="0" w:line="240" w:lineRule="auto"/>
        <w:jc w:val="both"/>
        <w:rPr>
          <w:rStyle w:val="yt-core-attributed-string"/>
          <w:rFonts w:cstheme="minorHAnsi"/>
          <w:color w:val="000000" w:themeColor="text1"/>
        </w:rPr>
      </w:pPr>
      <w:r>
        <w:rPr>
          <w:rStyle w:val="yt-core-attributed-string"/>
          <w:rFonts w:cstheme="minorHAnsi"/>
        </w:rPr>
        <w:t>Gościni</w:t>
      </w:r>
      <w:r w:rsidR="00E05CF4">
        <w:rPr>
          <w:rStyle w:val="yt-core-attributed-string"/>
          <w:rFonts w:cstheme="minorHAnsi"/>
        </w:rPr>
        <w:t xml:space="preserve"> pierwszego od</w:t>
      </w:r>
      <w:r w:rsidR="00FB394F">
        <w:rPr>
          <w:rStyle w:val="yt-core-attributed-string"/>
          <w:rFonts w:cstheme="minorHAnsi"/>
        </w:rPr>
        <w:t>cinka „Pory na Juniora”</w:t>
      </w:r>
      <w:r w:rsidR="00FF6420" w:rsidRPr="00FF64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F64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– </w:t>
      </w:r>
      <w:r w:rsidR="0066665B">
        <w:rPr>
          <w:rStyle w:val="yt-core-attributed-string"/>
          <w:rFonts w:cstheme="minorHAnsi"/>
          <w:color w:val="000000" w:themeColor="text1"/>
        </w:rPr>
        <w:t>Agnieszka Cianciara-Fröhlich</w:t>
      </w:r>
      <w:r w:rsidR="00FF6420">
        <w:rPr>
          <w:rStyle w:val="yt-core-attributed-string"/>
          <w:rFonts w:cstheme="minorHAnsi"/>
          <w:color w:val="000000" w:themeColor="text1"/>
        </w:rPr>
        <w:t>,</w:t>
      </w:r>
      <w:r w:rsidR="006309CD">
        <w:rPr>
          <w:rStyle w:val="yt-core-attributed-string"/>
          <w:rFonts w:cstheme="minorHAnsi"/>
          <w:color w:val="000000" w:themeColor="text1"/>
        </w:rPr>
        <w:t xml:space="preserve"> </w:t>
      </w:r>
      <w:r w:rsidR="0066665B">
        <w:rPr>
          <w:rStyle w:val="yt-core-attributed-string"/>
          <w:rFonts w:cstheme="minorHAnsi"/>
          <w:color w:val="000000" w:themeColor="text1"/>
        </w:rPr>
        <w:t xml:space="preserve">teatrolożka, reżyserka i </w:t>
      </w:r>
      <w:r w:rsidR="006309CD">
        <w:rPr>
          <w:rStyle w:val="yt-core-attributed-string"/>
          <w:rFonts w:cstheme="minorHAnsi"/>
          <w:color w:val="000000" w:themeColor="text1"/>
        </w:rPr>
        <w:t> </w:t>
      </w:r>
      <w:r w:rsidR="0066665B">
        <w:rPr>
          <w:rStyle w:val="yt-core-attributed-string"/>
          <w:rFonts w:cstheme="minorHAnsi"/>
          <w:color w:val="000000" w:themeColor="text1"/>
        </w:rPr>
        <w:t>aktorka współpracująca z Teatrem Praska 52 (działającym w  strukt</w:t>
      </w:r>
      <w:r w:rsidR="00FB394F">
        <w:rPr>
          <w:rStyle w:val="yt-core-attributed-string"/>
          <w:rFonts w:cstheme="minorHAnsi"/>
          <w:color w:val="000000" w:themeColor="text1"/>
        </w:rPr>
        <w:t>urach Centrum Kultury Podgórza)</w:t>
      </w:r>
      <w:r w:rsidR="00FF6420">
        <w:rPr>
          <w:rStyle w:val="yt-core-attributed-string"/>
          <w:rFonts w:cstheme="minorHAnsi"/>
          <w:color w:val="000000" w:themeColor="text1"/>
        </w:rPr>
        <w:t xml:space="preserve"> </w:t>
      </w:r>
      <w:r w:rsidR="00FF64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– </w:t>
      </w:r>
      <w:r w:rsidR="0066665B">
        <w:rPr>
          <w:rStyle w:val="yt-core-attributed-string"/>
          <w:rFonts w:cstheme="minorHAnsi"/>
          <w:color w:val="000000" w:themeColor="text1"/>
        </w:rPr>
        <w:t>opowiada o fenomenie teatru familijnego.</w:t>
      </w:r>
    </w:p>
    <w:p w14:paraId="2660645B" w14:textId="77777777" w:rsidR="0066665B" w:rsidRDefault="0066665B" w:rsidP="00B559E4">
      <w:pPr>
        <w:spacing w:after="0" w:line="240" w:lineRule="auto"/>
        <w:jc w:val="both"/>
      </w:pPr>
      <w:r>
        <w:rPr>
          <w:rStyle w:val="yt-core-attributed-string"/>
          <w:rFonts w:cstheme="minorHAnsi"/>
          <w:color w:val="000000" w:themeColor="text1"/>
        </w:rPr>
        <w:t>Oglądając</w:t>
      </w:r>
      <w:r>
        <w:rPr>
          <w:rFonts w:cstheme="minorHAnsi"/>
          <w:color w:val="000000" w:themeColor="text1"/>
        </w:rPr>
        <w:t xml:space="preserve"> go dowiecie się m.in. czym spektakl teatralny wygrywa z animowaną bajką, a wspólne wyjście do teatru z innymi, rodzinnymi formami rozrywki. Odkryjecie również dlaczego w teatrze familijnym spontaniczne reakcje małych widzów są pożądane, a rodzice mogą bawić się równie dobrze jak ich pociechy. Przekonacie się też, że: ruch i gest mogą „powiedzieć” więcej niż tysiąc słów, kuchnia może stać się scenerią dla barwnej przygody do świata wyobraźni, a idąc do teatru dzieci mogą odbyć „kurs dobrych manier” przy okazji, mimochodem. </w:t>
      </w:r>
    </w:p>
    <w:p w14:paraId="5AF6C9B4" w14:textId="77777777" w:rsidR="0066665B" w:rsidRDefault="0066665B" w:rsidP="00B559E4">
      <w:pPr>
        <w:spacing w:after="12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Na koniec przedstawimy ofertę sceny familijnej Teatru Praska 52. Poznacie więc Gino i Suzi – dwójkę zabawnych kucharzy z czerwonymi nosami, którzy skradli serca rodzinnej publiczności oraz sprytnego Arlekina – bohatera bajki dell’Arte, którego perypetie bawią do łez i małych i dużych.</w:t>
      </w:r>
    </w:p>
    <w:p w14:paraId="48A4E5A4" w14:textId="77777777" w:rsidR="0066665B" w:rsidRDefault="0066665B" w:rsidP="00B559E4">
      <w:pPr>
        <w:spacing w:after="120" w:line="240" w:lineRule="auto"/>
        <w:jc w:val="both"/>
        <w:rPr>
          <w:rStyle w:val="yt-core-attributed-string"/>
          <w:rFonts w:cstheme="minorHAnsi"/>
          <w:b/>
        </w:rPr>
      </w:pPr>
      <w:r>
        <w:rPr>
          <w:rStyle w:val="yt-core-attributed-string"/>
          <w:rFonts w:cstheme="minorHAnsi"/>
          <w:b/>
        </w:rPr>
        <w:t>Bobasy na widowni, czyli o teatrze dla Najnajów</w:t>
      </w:r>
    </w:p>
    <w:p w14:paraId="790AA9F4" w14:textId="77777777" w:rsidR="0066665B" w:rsidRDefault="0066665B" w:rsidP="00B559E4">
      <w:pPr>
        <w:spacing w:after="120" w:line="240" w:lineRule="auto"/>
        <w:jc w:val="both"/>
        <w:rPr>
          <w:rStyle w:val="yt-core-attributed-string"/>
          <w:rFonts w:cstheme="minorHAnsi"/>
          <w:color w:val="000000" w:themeColor="text1"/>
        </w:rPr>
      </w:pPr>
      <w:r>
        <w:rPr>
          <w:rStyle w:val="yt-core-attributed-string"/>
          <w:rFonts w:cstheme="minorHAnsi"/>
        </w:rPr>
        <w:t>W drugim odcinku programu parentingowego „Pora na Juniora”</w:t>
      </w:r>
      <w:r>
        <w:rPr>
          <w:rStyle w:val="yt-core-attributed-string"/>
          <w:rFonts w:cstheme="minorHAnsi"/>
          <w:color w:val="000000" w:themeColor="text1"/>
        </w:rPr>
        <w:t xml:space="preserve"> goście – Marta i Cezary Skroccy, twórcy Teatru Chrząszcz w Trzcinie, </w:t>
      </w:r>
      <w:r w:rsidR="004D54C1">
        <w:rPr>
          <w:rStyle w:val="yt-core-attributed-string"/>
          <w:rFonts w:cstheme="minorHAnsi"/>
          <w:color w:val="000000" w:themeColor="text1"/>
        </w:rPr>
        <w:t>wystawiający swoje spektakle</w:t>
      </w:r>
      <w:r>
        <w:rPr>
          <w:rStyle w:val="yt-core-attributed-string"/>
          <w:rFonts w:cstheme="minorHAnsi"/>
          <w:color w:val="000000" w:themeColor="text1"/>
        </w:rPr>
        <w:t xml:space="preserve"> dla dzieci m.in. na scenie CKP - Fortu Borek, opowiadają o teatrze dla Najnajów – czyli widzów </w:t>
      </w:r>
      <w:r>
        <w:rPr>
          <w:rStyle w:val="yt-core-attributed-string"/>
          <w:rFonts w:cstheme="minorHAnsi"/>
        </w:rPr>
        <w:t xml:space="preserve">naj-najmłodszych: od </w:t>
      </w:r>
      <w:r>
        <w:rPr>
          <w:rStyle w:val="yt-core-attributed-string"/>
          <w:rFonts w:cstheme="minorHAnsi"/>
          <w:color w:val="000000" w:themeColor="text1"/>
        </w:rPr>
        <w:t>kilkumiesięcznych bobasów, przez żłobkowiczów, po przedszkolaki z  początkowych grup, wraz z ich opiekunami.</w:t>
      </w:r>
    </w:p>
    <w:p w14:paraId="2926ECA1" w14:textId="77777777" w:rsidR="0066665B" w:rsidRDefault="0066665B" w:rsidP="00B559E4">
      <w:pPr>
        <w:spacing w:after="120" w:line="240" w:lineRule="auto"/>
        <w:jc w:val="both"/>
      </w:pPr>
      <w:r>
        <w:rPr>
          <w:rStyle w:val="yt-core-attributed-string"/>
          <w:rFonts w:cstheme="minorHAnsi"/>
          <w:color w:val="000000" w:themeColor="text1"/>
        </w:rPr>
        <w:t>Oglądając</w:t>
      </w:r>
      <w:r>
        <w:rPr>
          <w:rFonts w:cstheme="minorHAnsi"/>
          <w:color w:val="000000" w:themeColor="text1"/>
        </w:rPr>
        <w:t xml:space="preserve"> go, dowiecie się m.in. dlaczego w teatrze powstał osobny nurt dedykowany maluszkom </w:t>
      </w:r>
      <w:r>
        <w:rPr>
          <w:rStyle w:val="yt-core-attributed-string"/>
          <w:rFonts w:cstheme="minorHAnsi"/>
          <w:color w:val="000000" w:themeColor="text1"/>
        </w:rPr>
        <w:t>–</w:t>
      </w:r>
      <w:r>
        <w:rPr>
          <w:rFonts w:cstheme="minorHAnsi"/>
          <w:color w:val="000000" w:themeColor="text1"/>
        </w:rPr>
        <w:t xml:space="preserve"> odkryjecie, co wyjątkowego ma im do zaoferowania, jakie wartości edukacyjne ze sobą niesie i w jaki sposób może wesprzeć ich rozwój sensoryczny oraz społeczny. Przekonacie się też, jak tworzy się „spektakle dla dzieci, na dziecięcych zasadach” </w:t>
      </w:r>
      <w:r>
        <w:rPr>
          <w:rStyle w:val="yt-core-attributed-string"/>
          <w:rFonts w:cstheme="minorHAnsi"/>
          <w:color w:val="000000" w:themeColor="text1"/>
        </w:rPr>
        <w:t xml:space="preserve">– </w:t>
      </w:r>
      <w:r>
        <w:rPr>
          <w:rFonts w:cstheme="minorHAnsi"/>
          <w:color w:val="000000" w:themeColor="text1"/>
        </w:rPr>
        <w:t>czemu w tym przypadku bardziej liczy się „być” niż „grać” i jak potężna jest moc komunikacji niewerbalnej w połączeniu z dziecięcą wyobraźnią. Będzie więc o podróży do barwnego świata kulek, piłeczek i wszystkiego co obłe; o rękawiczce zamieniającej się w kraba i rybkę oraz „zawijaniu w naleśnika” na teatralnej scenie! Nie zabraknie też kilku cennych rad jak przygotować siebie i swojego maluszka do pierwszego spotkania z teatrem.</w:t>
      </w:r>
    </w:p>
    <w:p w14:paraId="5550A10C" w14:textId="77777777" w:rsidR="0066665B" w:rsidRDefault="0066665B" w:rsidP="00B559E4">
      <w:pPr>
        <w:spacing w:after="12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Na koniec przedstawimy ofertę spektakli najnajowych Teatru Chrząszcz w Trzcinie, wystawianych w Forcie Borek (w ramach cyklu „Teatralne Poranki”) i w innych filiach Centrum Kultury Podgórza. Dowiecie się więc, co kryje się za takimi teatralnymi projektami jak: „Bam-Bam”, „MiSie”, czy „Witajki i Papatki”.</w:t>
      </w:r>
    </w:p>
    <w:p w14:paraId="113F2AEB" w14:textId="77777777" w:rsidR="0066665B" w:rsidRDefault="0066665B" w:rsidP="00B559E4">
      <w:pPr>
        <w:spacing w:after="120" w:line="240" w:lineRule="auto"/>
        <w:jc w:val="both"/>
        <w:rPr>
          <w:rStyle w:val="yt-core-attributed-string"/>
          <w:rFonts w:cstheme="minorHAnsi"/>
          <w:b/>
        </w:rPr>
      </w:pPr>
      <w:r>
        <w:rPr>
          <w:rStyle w:val="yt-core-attributed-string"/>
          <w:rFonts w:cstheme="minorHAnsi"/>
          <w:b/>
        </w:rPr>
        <w:t>Nigdy nie jest za wcześnie na kontakt z muzyką!</w:t>
      </w:r>
    </w:p>
    <w:p w14:paraId="3F5E3FE1" w14:textId="77777777" w:rsidR="0066665B" w:rsidRPr="00AA4CF9" w:rsidRDefault="00E05CF4" w:rsidP="00B559E4">
      <w:pPr>
        <w:spacing w:after="120" w:line="240" w:lineRule="auto"/>
        <w:jc w:val="both"/>
        <w:rPr>
          <w:rStyle w:val="yt-core-attributed-string"/>
          <w:rFonts w:cstheme="minorHAnsi"/>
        </w:rPr>
      </w:pPr>
      <w:r>
        <w:rPr>
          <w:rStyle w:val="yt-core-attributed-string"/>
          <w:rFonts w:cstheme="minorHAnsi"/>
        </w:rPr>
        <w:t xml:space="preserve">Trzeci </w:t>
      </w:r>
      <w:r w:rsidR="00043714">
        <w:rPr>
          <w:rStyle w:val="yt-core-attributed-string"/>
          <w:rFonts w:cstheme="minorHAnsi"/>
        </w:rPr>
        <w:t>odcinek programu „Pora na Juniora” jest zaproszeniem do odkrywania świata dźwięków</w:t>
      </w:r>
      <w:r w:rsidR="00AA4CF9">
        <w:rPr>
          <w:rStyle w:val="yt-core-attributed-string"/>
          <w:rFonts w:cstheme="minorHAnsi"/>
        </w:rPr>
        <w:t>, rytmu i melodii. G</w:t>
      </w:r>
      <w:r w:rsidR="0066665B">
        <w:rPr>
          <w:rStyle w:val="yt-core-attributed-string"/>
          <w:rFonts w:cstheme="minorHAnsi"/>
          <w:color w:val="000000" w:themeColor="text1"/>
        </w:rPr>
        <w:t xml:space="preserve">ościni – Monika Madej, prowadząca zajęcia umuzykalniające dla maluszków (organizowane </w:t>
      </w:r>
      <w:r w:rsidR="0066665B">
        <w:rPr>
          <w:rStyle w:val="yt-core-attributed-string"/>
          <w:rFonts w:cstheme="minorHAnsi"/>
          <w:color w:val="000000" w:themeColor="text1"/>
        </w:rPr>
        <w:lastRenderedPageBreak/>
        <w:t>m.in. w  siedzibie głównej Centrum Kultury Podgórza), opowiada o „gordonkach” i koncertach gordonowskich</w:t>
      </w:r>
      <w:r w:rsidR="00AA4CF9">
        <w:rPr>
          <w:rStyle w:val="yt-core-attributed-string"/>
          <w:rFonts w:cstheme="minorHAnsi"/>
          <w:color w:val="000000" w:themeColor="text1"/>
        </w:rPr>
        <w:t>,</w:t>
      </w:r>
      <w:r w:rsidR="0066665B">
        <w:rPr>
          <w:rStyle w:val="yt-core-attributed-string"/>
          <w:rFonts w:cstheme="minorHAnsi"/>
          <w:color w:val="000000" w:themeColor="text1"/>
        </w:rPr>
        <w:t xml:space="preserve"> dedykowanych najmłodszym (już od pierwszych miesięcy życia!) wraz z ich rodzicami lub opiekunami.</w:t>
      </w:r>
    </w:p>
    <w:p w14:paraId="1DC571A8" w14:textId="77777777" w:rsidR="0066665B" w:rsidRDefault="0066665B" w:rsidP="00B559E4">
      <w:pPr>
        <w:spacing w:after="120" w:line="240" w:lineRule="auto"/>
        <w:jc w:val="both"/>
        <w:rPr>
          <w:rStyle w:val="yt-core-attributed-string"/>
          <w:rFonts w:cstheme="minorHAnsi"/>
          <w:color w:val="000000" w:themeColor="text1"/>
        </w:rPr>
      </w:pPr>
      <w:r>
        <w:rPr>
          <w:rStyle w:val="yt-core-attributed-string"/>
          <w:rFonts w:cstheme="minorHAnsi"/>
          <w:color w:val="000000" w:themeColor="text1"/>
        </w:rPr>
        <w:t>Oglądając</w:t>
      </w:r>
      <w:r>
        <w:rPr>
          <w:rFonts w:cstheme="minorHAnsi"/>
          <w:color w:val="000000" w:themeColor="text1"/>
        </w:rPr>
        <w:t xml:space="preserve"> go, dowiecie się m.in. kim był prof. Edwin Elias Gordon i dlaczego – w świetle wyników badań, które prowadził – nigdy nie jest za wcześnie na kontakt z muzyką. Przekonacie się też, jak wiele podobieństw można dostrzec między nauką mówienia i przyswajaniem języka muzyki oraz kiedy melodia i rytm są ważniejsze niż słowa. Będzie też o roli rodzica jako towarzysza i przewodnika po świecie muzyki oraz zachęcie do wspólnego muzykowania z dzieckiem, bez względu na obecność lub br</w:t>
      </w:r>
      <w:r w:rsidR="00AA4CF9">
        <w:rPr>
          <w:rFonts w:cstheme="minorHAnsi"/>
          <w:color w:val="000000" w:themeColor="text1"/>
        </w:rPr>
        <w:t>ak „wrodzonego talentu”. Zdradza</w:t>
      </w:r>
      <w:r>
        <w:rPr>
          <w:rFonts w:cstheme="minorHAnsi"/>
          <w:color w:val="000000" w:themeColor="text1"/>
        </w:rPr>
        <w:t xml:space="preserve">my także jak wyglądają </w:t>
      </w:r>
      <w:r>
        <w:rPr>
          <w:rStyle w:val="yt-core-attributed-string"/>
          <w:rFonts w:cstheme="minorHAnsi"/>
          <w:color w:val="000000" w:themeColor="text1"/>
        </w:rPr>
        <w:t>koncerty gordonowskie – w czym są podobne, a  czym różnią się od zajęciowych gordonek i dlaczego warto je uwzględnić w rodzinnym kalendarzu.</w:t>
      </w:r>
    </w:p>
    <w:p w14:paraId="3AA6087B" w14:textId="77777777" w:rsidR="0066665B" w:rsidRDefault="0066665B" w:rsidP="00B559E4">
      <w:pPr>
        <w:spacing w:after="120" w:line="240" w:lineRule="auto"/>
        <w:jc w:val="both"/>
        <w:rPr>
          <w:rStyle w:val="yt-core-attributed-string"/>
          <w:rFonts w:cstheme="minorHAnsi"/>
          <w:color w:val="000000" w:themeColor="text1"/>
        </w:rPr>
      </w:pPr>
      <w:r>
        <w:rPr>
          <w:rStyle w:val="yt-core-attributed-string"/>
          <w:rFonts w:cstheme="minorHAnsi"/>
          <w:color w:val="000000" w:themeColor="text1"/>
        </w:rPr>
        <w:t>Na koniec podpowi</w:t>
      </w:r>
      <w:r w:rsidR="00B559E4">
        <w:rPr>
          <w:rStyle w:val="yt-core-attributed-string"/>
          <w:rFonts w:cstheme="minorHAnsi"/>
          <w:color w:val="000000" w:themeColor="text1"/>
        </w:rPr>
        <w:t>e</w:t>
      </w:r>
      <w:r w:rsidR="00AA4CF9">
        <w:rPr>
          <w:rStyle w:val="yt-core-attributed-string"/>
          <w:rFonts w:cstheme="minorHAnsi"/>
          <w:color w:val="000000" w:themeColor="text1"/>
        </w:rPr>
        <w:t>my</w:t>
      </w:r>
      <w:r>
        <w:rPr>
          <w:rStyle w:val="yt-core-attributed-string"/>
          <w:rFonts w:cstheme="minorHAnsi"/>
          <w:color w:val="000000" w:themeColor="text1"/>
        </w:rPr>
        <w:t>, w których jednostkach Centrum Kultury Podgórza działają Kluby Rodziców oferujące zajęcia umuzykalniające dla maluchów, a które z nich organizują również tego typu koncerty oraz warsztaty.</w:t>
      </w:r>
    </w:p>
    <w:p w14:paraId="0EA03758" w14:textId="77777777" w:rsidR="0066665B" w:rsidRDefault="0066665B" w:rsidP="00B559E4">
      <w:pPr>
        <w:spacing w:after="120" w:line="240" w:lineRule="auto"/>
        <w:jc w:val="both"/>
        <w:rPr>
          <w:rStyle w:val="yt-core-attributed-string"/>
          <w:rFonts w:cstheme="minorHAnsi"/>
          <w:b/>
        </w:rPr>
      </w:pPr>
      <w:r>
        <w:rPr>
          <w:rStyle w:val="yt-core-attributed-string"/>
          <w:rFonts w:cstheme="minorHAnsi"/>
          <w:b/>
        </w:rPr>
        <w:t>Najważniejsza jest radość z muzykowania</w:t>
      </w:r>
    </w:p>
    <w:p w14:paraId="3377EA95" w14:textId="1CAE1EA8" w:rsidR="0066665B" w:rsidRDefault="00B559E4" w:rsidP="00B559E4">
      <w:pPr>
        <w:spacing w:after="120" w:line="240" w:lineRule="auto"/>
        <w:jc w:val="both"/>
        <w:rPr>
          <w:rStyle w:val="yt-core-attributed-string"/>
          <w:rFonts w:cstheme="minorHAnsi"/>
          <w:color w:val="000000" w:themeColor="text1"/>
        </w:rPr>
      </w:pPr>
      <w:r>
        <w:rPr>
          <w:rStyle w:val="yt-core-attributed-string"/>
          <w:rFonts w:cstheme="minorHAnsi"/>
        </w:rPr>
        <w:t xml:space="preserve">W odcinku numer cztery przechodzimy od słuchania do grania. Gościni </w:t>
      </w:r>
      <w:r>
        <w:rPr>
          <w:rFonts w:cstheme="minorHAnsi"/>
          <w:color w:val="000000" w:themeColor="text1"/>
        </w:rPr>
        <w:t xml:space="preserve">– </w:t>
      </w:r>
      <w:r w:rsidR="0066665B">
        <w:rPr>
          <w:rStyle w:val="yt-core-attributed-string"/>
          <w:rFonts w:cstheme="minorHAnsi"/>
          <w:color w:val="000000" w:themeColor="text1"/>
        </w:rPr>
        <w:t xml:space="preserve">Ula Bienia, z wykształcenia skrzypaczka i dziennikarka, czynny muzyk i prezeska Orkiestry Uniwersytetu Komisji Edukacji Narodowej w Krakowie, a także instruktorka gry na skrzypcach w filiach Centrum Kultury Podgórza </w:t>
      </w:r>
      <w:r w:rsidR="0066665B">
        <w:rPr>
          <w:rFonts w:cstheme="minorHAnsi"/>
          <w:color w:val="000000" w:themeColor="text1"/>
        </w:rPr>
        <w:t xml:space="preserve">– </w:t>
      </w:r>
      <w:r w:rsidR="0066665B">
        <w:rPr>
          <w:rStyle w:val="yt-core-attributed-string"/>
          <w:rFonts w:cstheme="minorHAnsi"/>
          <w:color w:val="000000" w:themeColor="text1"/>
        </w:rPr>
        <w:t>Forcie Borek oraz Klubie Płaszów, opowiada o nauce gry na instrumentach.</w:t>
      </w:r>
    </w:p>
    <w:p w14:paraId="1A6F3823" w14:textId="77777777" w:rsidR="0066665B" w:rsidRDefault="0066665B" w:rsidP="00B559E4">
      <w:pPr>
        <w:spacing w:after="120" w:line="240" w:lineRule="auto"/>
        <w:jc w:val="both"/>
        <w:rPr>
          <w:rStyle w:val="yt-core-attributed-string"/>
          <w:rFonts w:cstheme="minorHAnsi"/>
          <w:color w:val="000000" w:themeColor="text1"/>
        </w:rPr>
      </w:pPr>
      <w:r>
        <w:rPr>
          <w:rStyle w:val="yt-core-attributed-string"/>
          <w:rFonts w:cstheme="minorHAnsi"/>
          <w:color w:val="000000" w:themeColor="text1"/>
        </w:rPr>
        <w:t>Oglądając go dowiecie się jak gra na instrumencie może wspierać wszechstronny rozwój dziecka i  dlaczego nie każdy, kto zapisze się na takie lekcje musi w przyszłości zostać zawodowym muzykiem. Będzie też o tym: jak rozpoznać, czy dziecko ma predyspozycje do gry; jak zachęcić je do podjęcia tego wyzwania, i wreszcie, kiedy zacząć i jak wybrać instrument odpowiedni dla swojej pociechy. Podpowiemy również jak i gdzie dziecko może rozpocząć swoją muzyczną przygodę. Wyjaśnimy: dlaczego w  stosunku do internetowych tutoriali warto zachować zasadę „ograniczonego zaufania”, dla kogo lekcje indywidualne z instruktorem będą najlepszym rozwiązaniem, a kiedy warto pomyśleć o  zapisaniu dziecka do szkoły muzycznej. Zgodnie z przekonaniem, że najważniejsza jest radość z  muzykowania doradzimy też, jak właściwie wspierać dziecko w procesie nauki: jak reagować na „kryzysy”, jak motywować, by nie zestresować, a także kiedy i dlaczego nie naciskać.</w:t>
      </w:r>
    </w:p>
    <w:p w14:paraId="37C960AB" w14:textId="77777777" w:rsidR="0066665B" w:rsidRDefault="0066665B" w:rsidP="00B559E4">
      <w:pPr>
        <w:spacing w:after="120" w:line="240" w:lineRule="auto"/>
        <w:jc w:val="both"/>
        <w:rPr>
          <w:rStyle w:val="yt-core-attributed-string"/>
          <w:rFonts w:cstheme="minorHAnsi"/>
          <w:color w:val="000000" w:themeColor="text1"/>
        </w:rPr>
      </w:pPr>
      <w:r>
        <w:rPr>
          <w:rStyle w:val="yt-core-attributed-string"/>
          <w:rFonts w:cstheme="minorHAnsi"/>
          <w:color w:val="000000" w:themeColor="text1"/>
        </w:rPr>
        <w:t xml:space="preserve">A na koniec wskażemy, w których jednostkach Centrum Kultury Podgórza dzieci mogą się uczuć gry na instrumentach i zaprezentujemy wachlarz dostępnych propozycji. Wyjaśnimy też gdzie na stronie ckpodgorza.pl znaleźć pełną ofertę w tym zakresie oraz jak sprawnie filtrować wyniki pod kątem interesującego instrumentu, preferowanego instruktora bądź lokalizacji, w której odbywają się zajęcia. </w:t>
      </w:r>
    </w:p>
    <w:p w14:paraId="2A591FAD" w14:textId="126CC713" w:rsidR="006309CD" w:rsidRPr="00822C4A" w:rsidRDefault="00D45FE1" w:rsidP="006309CD">
      <w:pPr>
        <w:spacing w:after="120" w:line="240" w:lineRule="auto"/>
        <w:jc w:val="both"/>
        <w:rPr>
          <w:b/>
        </w:rPr>
      </w:pPr>
      <w:r w:rsidRPr="00822C4A">
        <w:rPr>
          <w:b/>
        </w:rPr>
        <w:t>20 jednostek i</w:t>
      </w:r>
      <w:r w:rsidR="003A61A1">
        <w:rPr>
          <w:b/>
        </w:rPr>
        <w:t xml:space="preserve"> pełen wachlarz zajęć i wydarzeń </w:t>
      </w:r>
    </w:p>
    <w:p w14:paraId="7A8C5BDE" w14:textId="38A2FA93" w:rsidR="00453A2A" w:rsidRDefault="006309CD" w:rsidP="00453A2A">
      <w:pPr>
        <w:spacing w:after="120" w:line="240" w:lineRule="auto"/>
        <w:jc w:val="both"/>
      </w:pPr>
      <w:r w:rsidRPr="00F1512A">
        <w:t xml:space="preserve">Centrum Kultury Podgórza </w:t>
      </w:r>
      <w:r>
        <w:t>jest miejską instytucją kultury. T</w:t>
      </w:r>
      <w:r w:rsidRPr="00F1512A">
        <w:t xml:space="preserve">worzy </w:t>
      </w:r>
      <w:r>
        <w:t xml:space="preserve">je </w:t>
      </w:r>
      <w:r w:rsidRPr="00F1512A">
        <w:t>siedziba główna</w:t>
      </w:r>
      <w:r>
        <w:t xml:space="preserve"> (przy ul.  Sokolskiej  13) i 19</w:t>
      </w:r>
      <w:r w:rsidRPr="00F1512A">
        <w:t xml:space="preserve"> filii, w tym większe placówki, takie jak: Centrum Sztyki Współczesnej Solvay, Dwór Cze</w:t>
      </w:r>
      <w:r>
        <w:t>czów, Fort Borek, Ośrodek Ruczaj</w:t>
      </w:r>
      <w:r w:rsidRPr="00F1512A">
        <w:t xml:space="preserve"> i Teatr Praska 52 oraz mniejsze, </w:t>
      </w:r>
      <w:r>
        <w:t>osiedlowe ośrodki kultury –</w:t>
      </w:r>
      <w:r w:rsidRPr="00F1512A">
        <w:t xml:space="preserve"> kluby: Aleksandry, Iskierka, Kostrze, Piaskownica, Przewóz, </w:t>
      </w:r>
      <w:r w:rsidR="00822C4A">
        <w:t xml:space="preserve">Płaszów, </w:t>
      </w:r>
      <w:r w:rsidRPr="00F1512A">
        <w:t>Rybitwy, Skotniki, Soboniowice, Swoszowice, Tyniec, Wola Duchac</w:t>
      </w:r>
      <w:r>
        <w:t>ka, Wróblowice</w:t>
      </w:r>
      <w:r w:rsidR="00822C4A">
        <w:t xml:space="preserve"> oraz</w:t>
      </w:r>
      <w:r>
        <w:t xml:space="preserve"> </w:t>
      </w:r>
      <w:r w:rsidRPr="00F1512A">
        <w:t>Zbydniowice</w:t>
      </w:r>
      <w:r>
        <w:t xml:space="preserve"> </w:t>
      </w:r>
      <w:r w:rsidRPr="00F1512A">
        <w:t xml:space="preserve">(szczegóły </w:t>
      </w:r>
      <w:r>
        <w:t>na</w:t>
      </w:r>
      <w:r w:rsidRPr="00F1512A">
        <w:t>:</w:t>
      </w:r>
      <w:r w:rsidR="00822C4A">
        <w:t xml:space="preserve"> </w:t>
      </w:r>
      <w:r w:rsidRPr="00F1512A">
        <w:t>ckpodgorza.pl/nasze-filie).</w:t>
      </w:r>
      <w:r>
        <w:t xml:space="preserve"> </w:t>
      </w:r>
      <w:r w:rsidRPr="00F1512A">
        <w:t xml:space="preserve">Wszystkie jednostki </w:t>
      </w:r>
      <w:r>
        <w:t xml:space="preserve">są </w:t>
      </w:r>
      <w:r w:rsidRPr="00F1512A">
        <w:t>zlokaliz</w:t>
      </w:r>
      <w:r>
        <w:t>owane</w:t>
      </w:r>
      <w:r w:rsidRPr="00F1512A">
        <w:t xml:space="preserve"> w prawobrzeżnej części Krakowa, na terenie historycznej dzielnicy Podgórze (obecnie</w:t>
      </w:r>
      <w:r>
        <w:t xml:space="preserve"> obszar obejmujący</w:t>
      </w:r>
      <w:r w:rsidRPr="00F1512A">
        <w:t xml:space="preserve"> dzielnice od VIII Dębniki do XIII </w:t>
      </w:r>
      <w:r>
        <w:t> </w:t>
      </w:r>
      <w:r w:rsidRPr="00F1512A">
        <w:t>Podgórze).</w:t>
      </w:r>
      <w:r>
        <w:t xml:space="preserve"> </w:t>
      </w:r>
      <w:r w:rsidR="00BE4C22">
        <w:t xml:space="preserve">Każda z nich ma w swojej ofercie cały wachlarz </w:t>
      </w:r>
      <w:r w:rsidR="00453A2A">
        <w:t xml:space="preserve">zajęć i warsztatów </w:t>
      </w:r>
      <w:r w:rsidR="00453A2A" w:rsidRPr="00453A2A">
        <w:t>(</w:t>
      </w:r>
      <w:r w:rsidR="00453A2A" w:rsidRPr="00822C4A">
        <w:t>od muzycznych, tanecznych plastycznych i rękodzielniczych, przez teatralne i edukacyjne po rekreacyjne)</w:t>
      </w:r>
      <w:r w:rsidR="00453A2A">
        <w:t xml:space="preserve"> skierowanych m.in. do dzieci w różnym wieku oraz wydarzeń i </w:t>
      </w:r>
      <w:r w:rsidR="00BE4C22">
        <w:t> </w:t>
      </w:r>
      <w:r w:rsidR="00453A2A">
        <w:t>aktywności kulturalnych, organizowanych właśnie z myślą o najmłodszych</w:t>
      </w:r>
      <w:r w:rsidR="00822C4A">
        <w:t xml:space="preserve">. </w:t>
      </w:r>
    </w:p>
    <w:p w14:paraId="438E64AD" w14:textId="7F49857B" w:rsidR="00B559E4" w:rsidRPr="00822C4A" w:rsidRDefault="006E43B3" w:rsidP="00822C4A">
      <w:pPr>
        <w:spacing w:after="120" w:line="240" w:lineRule="auto"/>
        <w:jc w:val="both"/>
      </w:pPr>
      <w:r>
        <w:t>Szczegóły są dostępne</w:t>
      </w:r>
      <w:r w:rsidR="00453A2A" w:rsidRPr="00453A2A">
        <w:t xml:space="preserve"> na stronie internetowej ckpodgorza.pl, w zakładce </w:t>
      </w:r>
      <w:r w:rsidR="00453A2A">
        <w:t>Oferta.</w:t>
      </w:r>
      <w:r w:rsidR="002C0CE6">
        <w:t xml:space="preserve"> </w:t>
      </w:r>
      <w:r w:rsidR="007837C2">
        <w:t xml:space="preserve">Korzystając z </w:t>
      </w:r>
      <w:r w:rsidR="0031489F">
        <w:t> </w:t>
      </w:r>
      <w:r w:rsidR="007837C2">
        <w:t xml:space="preserve">dostępnych filtrów wyszukiwania (m.in. według </w:t>
      </w:r>
      <w:r w:rsidR="00BE4C22">
        <w:t xml:space="preserve">grupy wiekowej, rodzaju </w:t>
      </w:r>
      <w:r w:rsidR="007837C2">
        <w:t xml:space="preserve">wydarzenia/tematyki zajęć </w:t>
      </w:r>
      <w:r w:rsidR="007837C2">
        <w:lastRenderedPageBreak/>
        <w:t>czy</w:t>
      </w:r>
      <w:r w:rsidR="00BE4C22">
        <w:t xml:space="preserve"> lokalizacji, w której</w:t>
      </w:r>
      <w:r w:rsidR="007837C2">
        <w:t xml:space="preserve"> się odbywają</w:t>
      </w:r>
      <w:r>
        <w:t xml:space="preserve">), </w:t>
      </w:r>
      <w:r w:rsidR="007837C2">
        <w:t xml:space="preserve">łatwo i szybko można </w:t>
      </w:r>
      <w:r>
        <w:t xml:space="preserve">znaleźć </w:t>
      </w:r>
      <w:r w:rsidR="007837C2">
        <w:t xml:space="preserve">ciekawe propozycje dla swoich pociech. </w:t>
      </w:r>
    </w:p>
    <w:p w14:paraId="48B9118C" w14:textId="77777777" w:rsidR="004D54C1" w:rsidRPr="00AA4CF9" w:rsidRDefault="004D54C1" w:rsidP="00B559E4">
      <w:pPr>
        <w:spacing w:after="240" w:line="240" w:lineRule="auto"/>
        <w:jc w:val="center"/>
        <w:rPr>
          <w:b/>
        </w:rPr>
      </w:pPr>
      <w:r w:rsidRPr="00AA4CF9">
        <w:rPr>
          <w:b/>
        </w:rPr>
        <w:t xml:space="preserve">„Pora na Juniora” </w:t>
      </w:r>
      <w:r w:rsidR="00AA4CF9" w:rsidRPr="00AA4CF9">
        <w:rPr>
          <w:b/>
        </w:rPr>
        <w:t>– oglądaj w serwisie YouTube</w:t>
      </w:r>
      <w:r w:rsidR="00B559E4">
        <w:rPr>
          <w:b/>
        </w:rPr>
        <w:t>!</w:t>
      </w:r>
    </w:p>
    <w:p w14:paraId="7EE2F362" w14:textId="77777777" w:rsidR="00FB394F" w:rsidRPr="00B559E4" w:rsidRDefault="00FB394F" w:rsidP="00B559E4">
      <w:pPr>
        <w:spacing w:after="0" w:line="240" w:lineRule="auto"/>
        <w:rPr>
          <w:b/>
        </w:rPr>
      </w:pPr>
      <w:r w:rsidRPr="00B559E4">
        <w:rPr>
          <w:b/>
        </w:rPr>
        <w:t>odc. 1 | Mamo, tato – chodźmy razem do teatru!</w:t>
      </w:r>
    </w:p>
    <w:p w14:paraId="639FFA66" w14:textId="77777777" w:rsidR="00FB394F" w:rsidRDefault="00822C4A" w:rsidP="00B559E4">
      <w:pPr>
        <w:spacing w:after="120" w:line="240" w:lineRule="auto"/>
      </w:pPr>
      <w:hyperlink r:id="rId4" w:history="1">
        <w:r w:rsidR="00FB394F">
          <w:rPr>
            <w:rStyle w:val="Hipercze"/>
          </w:rPr>
          <w:t>https://www.youtube.com/watch?v=Vi5-IlASmOc</w:t>
        </w:r>
      </w:hyperlink>
      <w:r w:rsidR="00FB394F">
        <w:t xml:space="preserve"> </w:t>
      </w:r>
    </w:p>
    <w:p w14:paraId="0B560861" w14:textId="77777777" w:rsidR="00FB394F" w:rsidRDefault="00FB394F" w:rsidP="00B559E4">
      <w:pPr>
        <w:spacing w:line="240" w:lineRule="auto"/>
      </w:pPr>
      <w:r w:rsidRPr="00B559E4">
        <w:rPr>
          <w:b/>
        </w:rPr>
        <w:t>odc. 2 | Bobasy na widown</w:t>
      </w:r>
      <w:r w:rsidR="00AA4CF9" w:rsidRPr="00B559E4">
        <w:rPr>
          <w:b/>
        </w:rPr>
        <w:t>i, czyli o teatrze dla Najnajów</w:t>
      </w:r>
      <w:r>
        <w:t xml:space="preserve"> </w:t>
      </w:r>
      <w:hyperlink r:id="rId5" w:history="1">
        <w:r>
          <w:rPr>
            <w:rStyle w:val="Hipercze"/>
          </w:rPr>
          <w:t>https://www.youtube.com/watch?v=9cWyI3jlqm8</w:t>
        </w:r>
      </w:hyperlink>
      <w:r>
        <w:t xml:space="preserve"> </w:t>
      </w:r>
    </w:p>
    <w:p w14:paraId="7E8C253C" w14:textId="77777777" w:rsidR="00AA4CF9" w:rsidRPr="00B559E4" w:rsidRDefault="00FB394F" w:rsidP="00B559E4">
      <w:pPr>
        <w:spacing w:after="0" w:line="240" w:lineRule="auto"/>
        <w:rPr>
          <w:b/>
        </w:rPr>
      </w:pPr>
      <w:r w:rsidRPr="00B559E4">
        <w:rPr>
          <w:b/>
        </w:rPr>
        <w:t>odc. 3 | Nigdy nie jest za</w:t>
      </w:r>
      <w:r w:rsidR="00AA4CF9" w:rsidRPr="00B559E4">
        <w:rPr>
          <w:b/>
        </w:rPr>
        <w:t xml:space="preserve"> wcześnie na kontakt z muzyką!</w:t>
      </w:r>
    </w:p>
    <w:p w14:paraId="617D713F" w14:textId="77777777" w:rsidR="00FB394F" w:rsidRDefault="00822C4A" w:rsidP="00B559E4">
      <w:pPr>
        <w:spacing w:line="240" w:lineRule="auto"/>
      </w:pPr>
      <w:hyperlink r:id="rId6" w:history="1">
        <w:r w:rsidR="00FB394F">
          <w:rPr>
            <w:rStyle w:val="Hipercze"/>
          </w:rPr>
          <w:t>https://www.youtube.com/watch?v=HpBAXXxznJY</w:t>
        </w:r>
      </w:hyperlink>
    </w:p>
    <w:p w14:paraId="246E60DE" w14:textId="77777777" w:rsidR="0066665B" w:rsidRPr="00B559E4" w:rsidRDefault="00AA4CF9" w:rsidP="00B559E4">
      <w:pPr>
        <w:spacing w:after="0" w:line="240" w:lineRule="auto"/>
        <w:rPr>
          <w:b/>
        </w:rPr>
      </w:pPr>
      <w:r w:rsidRPr="00B559E4">
        <w:rPr>
          <w:b/>
        </w:rPr>
        <w:t>odc. 4 | Najważniejsza jest radość z</w:t>
      </w:r>
      <w:r w:rsidR="00B559E4" w:rsidRPr="00B559E4">
        <w:rPr>
          <w:b/>
        </w:rPr>
        <w:t xml:space="preserve"> </w:t>
      </w:r>
      <w:r w:rsidRPr="00B559E4">
        <w:rPr>
          <w:b/>
        </w:rPr>
        <w:t>muzykowania</w:t>
      </w:r>
    </w:p>
    <w:bookmarkStart w:id="0" w:name="_GoBack"/>
    <w:p w14:paraId="3986FC77" w14:textId="77777777" w:rsidR="00B559E4" w:rsidRDefault="00822C4A" w:rsidP="00B559E4">
      <w:pPr>
        <w:spacing w:line="240" w:lineRule="auto"/>
      </w:pPr>
      <w:r>
        <w:fldChar w:fldCharType="begin"/>
      </w:r>
      <w:r>
        <w:instrText xml:space="preserve"> HYPERLINK "http</w:instrText>
      </w:r>
      <w:r>
        <w:instrText xml:space="preserve">s://www.youtube.com/watch?v=TyE2LC0DZl4" </w:instrText>
      </w:r>
      <w:r>
        <w:fldChar w:fldCharType="separate"/>
      </w:r>
      <w:r w:rsidR="00B559E4" w:rsidRPr="007F3F9C">
        <w:rPr>
          <w:rStyle w:val="Hipercze"/>
        </w:rPr>
        <w:t>https://www.youtube.com/watch?v=TyE2LC0DZl4</w:t>
      </w:r>
      <w:r>
        <w:rPr>
          <w:rStyle w:val="Hipercze"/>
        </w:rPr>
        <w:fldChar w:fldCharType="end"/>
      </w:r>
      <w:r w:rsidR="00B559E4">
        <w:t xml:space="preserve"> </w:t>
      </w:r>
      <w:bookmarkEnd w:id="0"/>
    </w:p>
    <w:sectPr w:rsidR="00B559E4" w:rsidSect="00FF769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CAF"/>
    <w:rsid w:val="00043714"/>
    <w:rsid w:val="000F5BC0"/>
    <w:rsid w:val="00120D8A"/>
    <w:rsid w:val="002C0CE6"/>
    <w:rsid w:val="0031489F"/>
    <w:rsid w:val="003A61A1"/>
    <w:rsid w:val="003C29A5"/>
    <w:rsid w:val="003D79F8"/>
    <w:rsid w:val="00402D05"/>
    <w:rsid w:val="00412781"/>
    <w:rsid w:val="00453A2A"/>
    <w:rsid w:val="00494485"/>
    <w:rsid w:val="004D54C1"/>
    <w:rsid w:val="00542348"/>
    <w:rsid w:val="00573C49"/>
    <w:rsid w:val="005F4E02"/>
    <w:rsid w:val="006309CD"/>
    <w:rsid w:val="0066665B"/>
    <w:rsid w:val="006E43B3"/>
    <w:rsid w:val="007837C2"/>
    <w:rsid w:val="007B6625"/>
    <w:rsid w:val="007D07F3"/>
    <w:rsid w:val="00822C4A"/>
    <w:rsid w:val="00995CAF"/>
    <w:rsid w:val="009A0360"/>
    <w:rsid w:val="00A83715"/>
    <w:rsid w:val="00AA4CF9"/>
    <w:rsid w:val="00B559E4"/>
    <w:rsid w:val="00BE4C22"/>
    <w:rsid w:val="00C25035"/>
    <w:rsid w:val="00D14D76"/>
    <w:rsid w:val="00D45FE1"/>
    <w:rsid w:val="00E05CF4"/>
    <w:rsid w:val="00E075F0"/>
    <w:rsid w:val="00FB394F"/>
    <w:rsid w:val="00FF6420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7439C"/>
  <w15:chartTrackingRefBased/>
  <w15:docId w15:val="{9C710878-67D2-425E-BECB-9FEB89A5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5CAF"/>
    <w:pPr>
      <w:ind w:left="720"/>
      <w:contextualSpacing/>
    </w:pPr>
  </w:style>
  <w:style w:type="character" w:customStyle="1" w:styleId="yt-core-attributed-string">
    <w:name w:val="yt-core-attributed-string"/>
    <w:basedOn w:val="Domylnaczcionkaakapitu"/>
    <w:rsid w:val="0066665B"/>
  </w:style>
  <w:style w:type="character" w:styleId="Hipercze">
    <w:name w:val="Hyperlink"/>
    <w:basedOn w:val="Domylnaczcionkaakapitu"/>
    <w:uiPriority w:val="99"/>
    <w:unhideWhenUsed/>
    <w:rsid w:val="00FB394F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6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66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66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6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62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B662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6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7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HpBAXXxznJY" TargetMode="External"/><Relationship Id="rId5" Type="http://schemas.openxmlformats.org/officeDocument/2006/relationships/hyperlink" Target="https://www.youtube.com/watch?v=9cWyI3jlqm8" TargetMode="External"/><Relationship Id="rId4" Type="http://schemas.openxmlformats.org/officeDocument/2006/relationships/hyperlink" Target="https://www.youtube.com/watch?v=Vi5-IlASm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1304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Przemysław Walaszczyk</cp:lastModifiedBy>
  <cp:revision>23</cp:revision>
  <dcterms:created xsi:type="dcterms:W3CDTF">2024-03-04T13:29:00Z</dcterms:created>
  <dcterms:modified xsi:type="dcterms:W3CDTF">2024-03-15T13:58:00Z</dcterms:modified>
</cp:coreProperties>
</file>